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90D0D" w14:textId="77777777" w:rsidR="00BC5F51" w:rsidRDefault="00BC5F51" w:rsidP="00565ADD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5"/>
          <w:szCs w:val="25"/>
          <w:u w:val="single"/>
        </w:rPr>
      </w:pPr>
    </w:p>
    <w:p w14:paraId="2E9AA669" w14:textId="77777777" w:rsidR="00565ADD" w:rsidRDefault="00565ADD" w:rsidP="00ED0B9E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14:paraId="44496311" w14:textId="77777777" w:rsidR="00BC5F51" w:rsidRDefault="00BC5F51" w:rsidP="00ED0B9E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14:paraId="49E53B92" w14:textId="3AE3A9B4" w:rsidR="00ED0B9E" w:rsidRDefault="00ED0B9E" w:rsidP="00ED0B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5F51">
        <w:rPr>
          <w:rFonts w:ascii="Times New Roman" w:hAnsi="Times New Roman" w:cs="Times New Roman"/>
          <w:sz w:val="28"/>
          <w:szCs w:val="28"/>
        </w:rPr>
        <w:t>Уважаемые акционеры ОАО «Сахарторг»!</w:t>
      </w:r>
    </w:p>
    <w:p w14:paraId="13C5D0FD" w14:textId="77777777" w:rsidR="00BC5F51" w:rsidRDefault="00BC5F51" w:rsidP="00ED0B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0E96A3" w14:textId="77777777" w:rsidR="00BC5F51" w:rsidRPr="00BC5F51" w:rsidRDefault="00BC5F51" w:rsidP="00ED0B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A2B3544" w14:textId="6A99E658" w:rsidR="00ED0B9E" w:rsidRPr="00BC5F51" w:rsidRDefault="00ED0B9E" w:rsidP="00ED0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35B2">
        <w:rPr>
          <w:rFonts w:ascii="Times New Roman" w:hAnsi="Times New Roman" w:cs="Times New Roman"/>
          <w:sz w:val="25"/>
          <w:szCs w:val="25"/>
        </w:rPr>
        <w:tab/>
      </w:r>
      <w:r w:rsidR="00592BD5" w:rsidRPr="00BC5F51">
        <w:rPr>
          <w:rFonts w:ascii="Times New Roman" w:hAnsi="Times New Roman" w:cs="Times New Roman"/>
          <w:sz w:val="28"/>
          <w:szCs w:val="28"/>
        </w:rPr>
        <w:t>2</w:t>
      </w:r>
      <w:r w:rsidR="00962235">
        <w:rPr>
          <w:rFonts w:ascii="Times New Roman" w:hAnsi="Times New Roman" w:cs="Times New Roman"/>
          <w:sz w:val="28"/>
          <w:szCs w:val="28"/>
        </w:rPr>
        <w:t>7</w:t>
      </w:r>
      <w:r w:rsidRPr="00BC5F51">
        <w:rPr>
          <w:rFonts w:ascii="Times New Roman" w:hAnsi="Times New Roman" w:cs="Times New Roman"/>
          <w:sz w:val="28"/>
          <w:szCs w:val="28"/>
        </w:rPr>
        <w:t xml:space="preserve"> марта 202</w:t>
      </w:r>
      <w:r w:rsidR="00962235">
        <w:rPr>
          <w:rFonts w:ascii="Times New Roman" w:hAnsi="Times New Roman" w:cs="Times New Roman"/>
          <w:sz w:val="28"/>
          <w:szCs w:val="28"/>
        </w:rPr>
        <w:t>6</w:t>
      </w:r>
      <w:r w:rsidRPr="00BC5F51">
        <w:rPr>
          <w:rFonts w:ascii="Times New Roman" w:hAnsi="Times New Roman" w:cs="Times New Roman"/>
          <w:sz w:val="28"/>
          <w:szCs w:val="28"/>
        </w:rPr>
        <w:t>г. в 1</w:t>
      </w:r>
      <w:r w:rsidR="00B80711">
        <w:rPr>
          <w:rFonts w:ascii="Times New Roman" w:hAnsi="Times New Roman" w:cs="Times New Roman"/>
          <w:sz w:val="28"/>
          <w:szCs w:val="28"/>
        </w:rPr>
        <w:t>1</w:t>
      </w:r>
      <w:r w:rsidRPr="00BC5F51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00</w:t>
      </w:r>
      <w:r w:rsidRPr="00BC5F51">
        <w:rPr>
          <w:rFonts w:ascii="Times New Roman" w:hAnsi="Times New Roman" w:cs="Times New Roman"/>
          <w:sz w:val="28"/>
          <w:szCs w:val="28"/>
        </w:rPr>
        <w:t xml:space="preserve"> состоится годовое общее собрание акционеров ОАО «Сахарторг» по адресу: г. Гомель, ул. Могилевская,1а</w:t>
      </w:r>
      <w:r w:rsidR="00C44849" w:rsidRPr="00BC5F51">
        <w:rPr>
          <w:rFonts w:ascii="Times New Roman" w:hAnsi="Times New Roman" w:cs="Times New Roman"/>
          <w:sz w:val="28"/>
          <w:szCs w:val="28"/>
        </w:rPr>
        <w:t xml:space="preserve">, административное здание ОАО «Сахарторг», </w:t>
      </w:r>
      <w:r w:rsidRPr="00BC5F51">
        <w:rPr>
          <w:rFonts w:ascii="Times New Roman" w:hAnsi="Times New Roman" w:cs="Times New Roman"/>
          <w:sz w:val="28"/>
          <w:szCs w:val="28"/>
        </w:rPr>
        <w:t>2-й этаж</w:t>
      </w:r>
      <w:r w:rsidR="00C44849" w:rsidRPr="00BC5F51">
        <w:rPr>
          <w:rFonts w:ascii="Times New Roman" w:hAnsi="Times New Roman" w:cs="Times New Roman"/>
          <w:sz w:val="28"/>
          <w:szCs w:val="28"/>
        </w:rPr>
        <w:t>, зал заседаний.</w:t>
      </w:r>
    </w:p>
    <w:p w14:paraId="66A76637" w14:textId="77777777" w:rsidR="00ED0B9E" w:rsidRPr="00BC5F51" w:rsidRDefault="00ED0B9E" w:rsidP="00ED0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F51">
        <w:rPr>
          <w:rFonts w:ascii="Times New Roman" w:hAnsi="Times New Roman" w:cs="Times New Roman"/>
          <w:sz w:val="28"/>
          <w:szCs w:val="28"/>
        </w:rPr>
        <w:tab/>
        <w:t>Повестка дня собрания:</w:t>
      </w:r>
    </w:p>
    <w:p w14:paraId="3F093734" w14:textId="3E04E194" w:rsidR="00ED0B9E" w:rsidRPr="00BC5F51" w:rsidRDefault="00ED0B9E" w:rsidP="00ED0B9E">
      <w:pPr>
        <w:pStyle w:val="a3"/>
        <w:shd w:val="clear" w:color="auto" w:fill="FFFFFF"/>
        <w:spacing w:after="0" w:line="240" w:lineRule="auto"/>
        <w:ind w:left="0" w:right="54"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BC5F51">
        <w:rPr>
          <w:rFonts w:ascii="Times New Roman" w:hAnsi="Times New Roman" w:cs="Times New Roman"/>
          <w:spacing w:val="-1"/>
          <w:sz w:val="28"/>
          <w:szCs w:val="28"/>
        </w:rPr>
        <w:t>1.Об итогах финансово-хозяйственной деятельности ОАО «Сахарторг» за 202</w:t>
      </w:r>
      <w:r w:rsidR="00962235">
        <w:rPr>
          <w:rFonts w:ascii="Times New Roman" w:hAnsi="Times New Roman" w:cs="Times New Roman"/>
          <w:spacing w:val="-1"/>
          <w:sz w:val="28"/>
          <w:szCs w:val="28"/>
        </w:rPr>
        <w:t>5</w:t>
      </w:r>
      <w:r w:rsidRPr="00BC5F51">
        <w:rPr>
          <w:rFonts w:ascii="Times New Roman" w:hAnsi="Times New Roman" w:cs="Times New Roman"/>
          <w:spacing w:val="-1"/>
          <w:sz w:val="28"/>
          <w:szCs w:val="28"/>
        </w:rPr>
        <w:t xml:space="preserve"> год.</w:t>
      </w:r>
    </w:p>
    <w:p w14:paraId="5F979CF5" w14:textId="51B46431" w:rsidR="00ED0B9E" w:rsidRPr="00BC5F51" w:rsidRDefault="00ED0B9E" w:rsidP="00ED0B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5F51">
        <w:rPr>
          <w:rFonts w:ascii="Times New Roman" w:hAnsi="Times New Roman" w:cs="Times New Roman"/>
          <w:sz w:val="28"/>
          <w:szCs w:val="28"/>
        </w:rPr>
        <w:t>2. О работе наблюдательного совета ОАО «Сахарторг» в 202</w:t>
      </w:r>
      <w:r w:rsidR="00962235">
        <w:rPr>
          <w:rFonts w:ascii="Times New Roman" w:hAnsi="Times New Roman" w:cs="Times New Roman"/>
          <w:sz w:val="28"/>
          <w:szCs w:val="28"/>
        </w:rPr>
        <w:t>5</w:t>
      </w:r>
      <w:r w:rsidRPr="00BC5F51">
        <w:rPr>
          <w:rFonts w:ascii="Times New Roman" w:hAnsi="Times New Roman" w:cs="Times New Roman"/>
          <w:sz w:val="28"/>
          <w:szCs w:val="28"/>
        </w:rPr>
        <w:t xml:space="preserve"> году.</w:t>
      </w:r>
    </w:p>
    <w:p w14:paraId="566D3F64" w14:textId="772A9EB2" w:rsidR="00ED0B9E" w:rsidRPr="00BC5F51" w:rsidRDefault="00ED0B9E" w:rsidP="00ED0B9E">
      <w:pPr>
        <w:shd w:val="clear" w:color="auto" w:fill="FFFFFF"/>
        <w:spacing w:after="0" w:line="240" w:lineRule="auto"/>
        <w:ind w:right="54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BC5F51">
        <w:rPr>
          <w:rFonts w:ascii="Times New Roman" w:hAnsi="Times New Roman" w:cs="Times New Roman"/>
          <w:spacing w:val="-1"/>
          <w:sz w:val="28"/>
          <w:szCs w:val="28"/>
        </w:rPr>
        <w:tab/>
        <w:t>3. О заключениях ревизионной комиссии ОАО «Сахарторг» по результатам проверки финансово</w:t>
      </w:r>
      <w:r w:rsidR="001C2D78" w:rsidRPr="00BC5F51">
        <w:rPr>
          <w:rFonts w:ascii="Times New Roman" w:hAnsi="Times New Roman" w:cs="Times New Roman"/>
          <w:spacing w:val="-1"/>
          <w:sz w:val="28"/>
          <w:szCs w:val="28"/>
        </w:rPr>
        <w:t>-</w:t>
      </w:r>
      <w:r w:rsidRPr="00BC5F51">
        <w:rPr>
          <w:rFonts w:ascii="Times New Roman" w:hAnsi="Times New Roman" w:cs="Times New Roman"/>
          <w:spacing w:val="-1"/>
          <w:sz w:val="28"/>
          <w:szCs w:val="28"/>
        </w:rPr>
        <w:t>хозяйственной деятельности общества за 202</w:t>
      </w:r>
      <w:r w:rsidR="00962235">
        <w:rPr>
          <w:rFonts w:ascii="Times New Roman" w:hAnsi="Times New Roman" w:cs="Times New Roman"/>
          <w:spacing w:val="-1"/>
          <w:sz w:val="28"/>
          <w:szCs w:val="28"/>
        </w:rPr>
        <w:t>5</w:t>
      </w:r>
      <w:r w:rsidRPr="00BC5F51">
        <w:rPr>
          <w:rFonts w:ascii="Times New Roman" w:hAnsi="Times New Roman" w:cs="Times New Roman"/>
          <w:spacing w:val="-1"/>
          <w:sz w:val="28"/>
          <w:szCs w:val="28"/>
        </w:rPr>
        <w:t xml:space="preserve"> год и аудитор</w:t>
      </w:r>
      <w:r w:rsidR="001C2D78" w:rsidRPr="00BC5F51">
        <w:rPr>
          <w:rFonts w:ascii="Times New Roman" w:hAnsi="Times New Roman" w:cs="Times New Roman"/>
          <w:spacing w:val="-1"/>
          <w:sz w:val="28"/>
          <w:szCs w:val="28"/>
          <w:lang w:val="en-US"/>
        </w:rPr>
        <w:t>c</w:t>
      </w:r>
      <w:r w:rsidR="001C2D78" w:rsidRPr="00BC5F51">
        <w:rPr>
          <w:rFonts w:ascii="Times New Roman" w:hAnsi="Times New Roman" w:cs="Times New Roman"/>
          <w:spacing w:val="-1"/>
          <w:sz w:val="28"/>
          <w:szCs w:val="28"/>
        </w:rPr>
        <w:t>кой организации</w:t>
      </w:r>
      <w:r w:rsidRPr="00BC5F51">
        <w:rPr>
          <w:rFonts w:ascii="Times New Roman" w:hAnsi="Times New Roman" w:cs="Times New Roman"/>
          <w:spacing w:val="-1"/>
          <w:sz w:val="28"/>
          <w:szCs w:val="28"/>
        </w:rPr>
        <w:t xml:space="preserve"> по результатам проверки годовой бухгалтерской (финансовой) отчетности Общества </w:t>
      </w:r>
      <w:r w:rsidR="001C2D78" w:rsidRPr="00BC5F51">
        <w:rPr>
          <w:rFonts w:ascii="Times New Roman" w:hAnsi="Times New Roman" w:cs="Times New Roman"/>
          <w:spacing w:val="-1"/>
          <w:sz w:val="28"/>
          <w:szCs w:val="28"/>
        </w:rPr>
        <w:t>за</w:t>
      </w:r>
      <w:r w:rsidRPr="00BC5F51">
        <w:rPr>
          <w:rFonts w:ascii="Times New Roman" w:hAnsi="Times New Roman" w:cs="Times New Roman"/>
          <w:spacing w:val="-1"/>
          <w:sz w:val="28"/>
          <w:szCs w:val="28"/>
        </w:rPr>
        <w:t xml:space="preserve"> 202</w:t>
      </w:r>
      <w:r w:rsidR="00962235">
        <w:rPr>
          <w:rFonts w:ascii="Times New Roman" w:hAnsi="Times New Roman" w:cs="Times New Roman"/>
          <w:spacing w:val="-1"/>
          <w:sz w:val="28"/>
          <w:szCs w:val="28"/>
        </w:rPr>
        <w:t>5</w:t>
      </w:r>
      <w:r w:rsidRPr="00BC5F51">
        <w:rPr>
          <w:rFonts w:ascii="Times New Roman" w:hAnsi="Times New Roman" w:cs="Times New Roman"/>
          <w:spacing w:val="-1"/>
          <w:sz w:val="28"/>
          <w:szCs w:val="28"/>
        </w:rPr>
        <w:t xml:space="preserve"> год.</w:t>
      </w:r>
    </w:p>
    <w:p w14:paraId="3825B7BF" w14:textId="426D00BA" w:rsidR="00ED0B9E" w:rsidRPr="00BC5F51" w:rsidRDefault="00ED0B9E" w:rsidP="00ED0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F51">
        <w:rPr>
          <w:rFonts w:ascii="Times New Roman" w:hAnsi="Times New Roman" w:cs="Times New Roman"/>
          <w:sz w:val="28"/>
          <w:szCs w:val="28"/>
        </w:rPr>
        <w:t xml:space="preserve">          4.  Об утверждении годового отчета, годовой бухгалтерской (финансовой) отчетности ОАО «Сахарторг» за 202</w:t>
      </w:r>
      <w:r w:rsidR="00962235">
        <w:rPr>
          <w:rFonts w:ascii="Times New Roman" w:hAnsi="Times New Roman" w:cs="Times New Roman"/>
          <w:sz w:val="28"/>
          <w:szCs w:val="28"/>
        </w:rPr>
        <w:t>5</w:t>
      </w:r>
      <w:r w:rsidRPr="00BC5F51"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1A06DAC1" w14:textId="25182123" w:rsidR="00ED0B9E" w:rsidRPr="00BC5F51" w:rsidRDefault="00ED0B9E" w:rsidP="00ED0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F51">
        <w:rPr>
          <w:rFonts w:ascii="Times New Roman" w:hAnsi="Times New Roman" w:cs="Times New Roman"/>
          <w:sz w:val="28"/>
          <w:szCs w:val="28"/>
        </w:rPr>
        <w:tab/>
        <w:t>5.  Об утверждении распределения прибыли ОАО «Сахарторг» за 202</w:t>
      </w:r>
      <w:r w:rsidR="00962235">
        <w:rPr>
          <w:rFonts w:ascii="Times New Roman" w:hAnsi="Times New Roman" w:cs="Times New Roman"/>
          <w:sz w:val="28"/>
          <w:szCs w:val="28"/>
        </w:rPr>
        <w:t>5</w:t>
      </w:r>
      <w:r w:rsidR="00592BD5" w:rsidRPr="00BC5F51">
        <w:rPr>
          <w:rFonts w:ascii="Times New Roman" w:hAnsi="Times New Roman" w:cs="Times New Roman"/>
          <w:sz w:val="28"/>
          <w:szCs w:val="28"/>
        </w:rPr>
        <w:t xml:space="preserve"> </w:t>
      </w:r>
      <w:r w:rsidRPr="00BC5F51">
        <w:rPr>
          <w:rFonts w:ascii="Times New Roman" w:hAnsi="Times New Roman" w:cs="Times New Roman"/>
          <w:sz w:val="28"/>
          <w:szCs w:val="28"/>
        </w:rPr>
        <w:t>год.</w:t>
      </w:r>
    </w:p>
    <w:p w14:paraId="1402D2B7" w14:textId="526D1CFF" w:rsidR="00ED0B9E" w:rsidRPr="00BC5F51" w:rsidRDefault="00ED0B9E" w:rsidP="00ED0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F51">
        <w:rPr>
          <w:rFonts w:ascii="Times New Roman" w:hAnsi="Times New Roman" w:cs="Times New Roman"/>
          <w:sz w:val="28"/>
          <w:szCs w:val="28"/>
        </w:rPr>
        <w:tab/>
        <w:t>6. О выплате дивидендов за 202</w:t>
      </w:r>
      <w:r w:rsidR="00962235">
        <w:rPr>
          <w:rFonts w:ascii="Times New Roman" w:hAnsi="Times New Roman" w:cs="Times New Roman"/>
          <w:sz w:val="28"/>
          <w:szCs w:val="28"/>
        </w:rPr>
        <w:t>5</w:t>
      </w:r>
      <w:r w:rsidRPr="00BC5F51">
        <w:rPr>
          <w:rFonts w:ascii="Times New Roman" w:hAnsi="Times New Roman" w:cs="Times New Roman"/>
          <w:sz w:val="28"/>
          <w:szCs w:val="28"/>
        </w:rPr>
        <w:t xml:space="preserve"> год и периодичности их выплаты в 202</w:t>
      </w:r>
      <w:r w:rsidR="00962235">
        <w:rPr>
          <w:rFonts w:ascii="Times New Roman" w:hAnsi="Times New Roman" w:cs="Times New Roman"/>
          <w:sz w:val="28"/>
          <w:szCs w:val="28"/>
        </w:rPr>
        <w:t>6</w:t>
      </w:r>
      <w:r w:rsidRPr="00BC5F51">
        <w:rPr>
          <w:rFonts w:ascii="Times New Roman" w:hAnsi="Times New Roman" w:cs="Times New Roman"/>
          <w:sz w:val="28"/>
          <w:szCs w:val="28"/>
        </w:rPr>
        <w:t xml:space="preserve"> году.</w:t>
      </w:r>
    </w:p>
    <w:p w14:paraId="4B5A7D96" w14:textId="77777777" w:rsidR="00ED0B9E" w:rsidRPr="00BC5F51" w:rsidRDefault="00ED0B9E" w:rsidP="00ED0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F51">
        <w:rPr>
          <w:rFonts w:ascii="Times New Roman" w:hAnsi="Times New Roman" w:cs="Times New Roman"/>
          <w:sz w:val="28"/>
          <w:szCs w:val="28"/>
        </w:rPr>
        <w:tab/>
        <w:t>7. Об избрании членов наблюдательного совета ОАО «Сахарторг».</w:t>
      </w:r>
    </w:p>
    <w:p w14:paraId="6990CBCA" w14:textId="77777777" w:rsidR="00ED0B9E" w:rsidRPr="00BC5F51" w:rsidRDefault="00ED0B9E" w:rsidP="00ED0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F51">
        <w:rPr>
          <w:rFonts w:ascii="Times New Roman" w:hAnsi="Times New Roman" w:cs="Times New Roman"/>
          <w:sz w:val="28"/>
          <w:szCs w:val="28"/>
        </w:rPr>
        <w:tab/>
        <w:t>8. Об избрании членов ревизионной комиссии ОАО «Сахарторг».</w:t>
      </w:r>
    </w:p>
    <w:p w14:paraId="72E6FE97" w14:textId="77777777" w:rsidR="00ED0B9E" w:rsidRPr="00BC5F51" w:rsidRDefault="00ED0B9E" w:rsidP="00ED0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F51">
        <w:rPr>
          <w:rFonts w:ascii="Times New Roman" w:hAnsi="Times New Roman" w:cs="Times New Roman"/>
          <w:sz w:val="28"/>
          <w:szCs w:val="28"/>
        </w:rPr>
        <w:tab/>
        <w:t>9. О размере вознаграждений и компенсации расходов членам наблюдательного совета и ревизионной комиссии.</w:t>
      </w:r>
    </w:p>
    <w:p w14:paraId="22C1CA83" w14:textId="472332ED" w:rsidR="00ED0B9E" w:rsidRPr="00BC5F51" w:rsidRDefault="00ED0B9E" w:rsidP="00ED0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F51">
        <w:rPr>
          <w:rFonts w:ascii="Times New Roman" w:hAnsi="Times New Roman" w:cs="Times New Roman"/>
          <w:sz w:val="28"/>
          <w:szCs w:val="28"/>
        </w:rPr>
        <w:tab/>
        <w:t>С    информацией  о деятельности   ОАО   «Сахарторг»  за 202</w:t>
      </w:r>
      <w:r w:rsidR="00962235">
        <w:rPr>
          <w:rFonts w:ascii="Times New Roman" w:hAnsi="Times New Roman" w:cs="Times New Roman"/>
          <w:sz w:val="28"/>
          <w:szCs w:val="28"/>
        </w:rPr>
        <w:t>5</w:t>
      </w:r>
      <w:r w:rsidRPr="00BC5F51">
        <w:rPr>
          <w:rFonts w:ascii="Times New Roman" w:hAnsi="Times New Roman" w:cs="Times New Roman"/>
          <w:sz w:val="28"/>
          <w:szCs w:val="28"/>
        </w:rPr>
        <w:t xml:space="preserve"> год можно ознакомиться с </w:t>
      </w:r>
      <w:r w:rsidR="00085EB4">
        <w:rPr>
          <w:rFonts w:ascii="Times New Roman" w:hAnsi="Times New Roman" w:cs="Times New Roman"/>
          <w:sz w:val="28"/>
          <w:szCs w:val="28"/>
        </w:rPr>
        <w:t>6</w:t>
      </w:r>
      <w:r w:rsidRPr="00BC5F51">
        <w:rPr>
          <w:rFonts w:ascii="Times New Roman" w:hAnsi="Times New Roman" w:cs="Times New Roman"/>
          <w:sz w:val="28"/>
          <w:szCs w:val="28"/>
        </w:rPr>
        <w:t xml:space="preserve"> по 2</w:t>
      </w:r>
      <w:r w:rsidR="00962235">
        <w:rPr>
          <w:rFonts w:ascii="Times New Roman" w:hAnsi="Times New Roman" w:cs="Times New Roman"/>
          <w:sz w:val="28"/>
          <w:szCs w:val="28"/>
        </w:rPr>
        <w:t>6</w:t>
      </w:r>
      <w:r w:rsidRPr="00BC5F51">
        <w:rPr>
          <w:rFonts w:ascii="Times New Roman" w:hAnsi="Times New Roman" w:cs="Times New Roman"/>
          <w:sz w:val="28"/>
          <w:szCs w:val="28"/>
        </w:rPr>
        <w:t xml:space="preserve"> марта 202</w:t>
      </w:r>
      <w:r w:rsidR="00962235">
        <w:rPr>
          <w:rFonts w:ascii="Times New Roman" w:hAnsi="Times New Roman" w:cs="Times New Roman"/>
          <w:sz w:val="28"/>
          <w:szCs w:val="28"/>
        </w:rPr>
        <w:t>6</w:t>
      </w:r>
      <w:r w:rsidRPr="00BC5F51">
        <w:rPr>
          <w:rFonts w:ascii="Times New Roman" w:hAnsi="Times New Roman" w:cs="Times New Roman"/>
          <w:sz w:val="28"/>
          <w:szCs w:val="28"/>
        </w:rPr>
        <w:t xml:space="preserve"> год</w:t>
      </w:r>
      <w:r w:rsidR="00381A98" w:rsidRPr="00BC5F51">
        <w:rPr>
          <w:rFonts w:ascii="Times New Roman" w:hAnsi="Times New Roman" w:cs="Times New Roman"/>
          <w:sz w:val="28"/>
          <w:szCs w:val="28"/>
        </w:rPr>
        <w:t>а</w:t>
      </w:r>
      <w:r w:rsidRPr="00BC5F51">
        <w:rPr>
          <w:rFonts w:ascii="Times New Roman" w:hAnsi="Times New Roman" w:cs="Times New Roman"/>
          <w:sz w:val="28"/>
          <w:szCs w:val="28"/>
        </w:rPr>
        <w:t xml:space="preserve">  с  9-00  до 16-00   по  адресу: г. Гомель, ул. Могилевская, 1</w:t>
      </w:r>
      <w:r w:rsidRPr="00BC5F51">
        <w:rPr>
          <w:rFonts w:ascii="Times New Roman" w:hAnsi="Times New Roman" w:cs="Times New Roman"/>
          <w:sz w:val="28"/>
          <w:szCs w:val="28"/>
          <w:vertAlign w:val="superscript"/>
        </w:rPr>
        <w:t>а</w:t>
      </w:r>
      <w:r w:rsidRPr="00BC5F51">
        <w:rPr>
          <w:rFonts w:ascii="Times New Roman" w:hAnsi="Times New Roman" w:cs="Times New Roman"/>
          <w:sz w:val="28"/>
          <w:szCs w:val="28"/>
        </w:rPr>
        <w:t xml:space="preserve"> (по месту нахождения Общества, приемная), а в день проведения собрания </w:t>
      </w:r>
      <w:r w:rsidR="00EE6157">
        <w:rPr>
          <w:rFonts w:ascii="Times New Roman" w:hAnsi="Times New Roman" w:cs="Times New Roman"/>
          <w:sz w:val="28"/>
          <w:szCs w:val="28"/>
        </w:rPr>
        <w:t>2</w:t>
      </w:r>
      <w:r w:rsidR="00962235">
        <w:rPr>
          <w:rFonts w:ascii="Times New Roman" w:hAnsi="Times New Roman" w:cs="Times New Roman"/>
          <w:sz w:val="28"/>
          <w:szCs w:val="28"/>
        </w:rPr>
        <w:t>7</w:t>
      </w:r>
      <w:r w:rsidR="00EE6157">
        <w:rPr>
          <w:rFonts w:ascii="Times New Roman" w:hAnsi="Times New Roman" w:cs="Times New Roman"/>
          <w:sz w:val="28"/>
          <w:szCs w:val="28"/>
        </w:rPr>
        <w:t xml:space="preserve"> марта 202</w:t>
      </w:r>
      <w:r w:rsidR="00962235">
        <w:rPr>
          <w:rFonts w:ascii="Times New Roman" w:hAnsi="Times New Roman" w:cs="Times New Roman"/>
          <w:sz w:val="28"/>
          <w:szCs w:val="28"/>
        </w:rPr>
        <w:t>6</w:t>
      </w:r>
      <w:r w:rsidR="00EE615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592BD5" w:rsidRPr="00BC5F51">
        <w:rPr>
          <w:rFonts w:ascii="Times New Roman" w:hAnsi="Times New Roman" w:cs="Times New Roman"/>
          <w:sz w:val="28"/>
          <w:szCs w:val="28"/>
        </w:rPr>
        <w:t>до 1</w:t>
      </w:r>
      <w:r w:rsidR="00B80711">
        <w:rPr>
          <w:rFonts w:ascii="Times New Roman" w:hAnsi="Times New Roman" w:cs="Times New Roman"/>
          <w:sz w:val="28"/>
          <w:szCs w:val="28"/>
        </w:rPr>
        <w:t>0</w:t>
      </w:r>
      <w:r w:rsidR="00592BD5" w:rsidRPr="00BC5F51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45</w:t>
      </w:r>
      <w:r w:rsidRPr="00BC5F51">
        <w:rPr>
          <w:rFonts w:ascii="Times New Roman" w:hAnsi="Times New Roman" w:cs="Times New Roman"/>
          <w:sz w:val="28"/>
          <w:szCs w:val="28"/>
        </w:rPr>
        <w:t>– по месту его проведения.</w:t>
      </w:r>
    </w:p>
    <w:p w14:paraId="7F82CD8A" w14:textId="60645FF1" w:rsidR="00ED0B9E" w:rsidRPr="00BC5F51" w:rsidRDefault="00ED0B9E" w:rsidP="00ED0B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5F51">
        <w:rPr>
          <w:rFonts w:ascii="Times New Roman" w:hAnsi="Times New Roman" w:cs="Times New Roman"/>
          <w:sz w:val="28"/>
          <w:szCs w:val="28"/>
        </w:rPr>
        <w:t>С материалами, подготовленными к собранию, можно ознакомиться, начиная с 2</w:t>
      </w:r>
      <w:r w:rsidR="004379CE">
        <w:rPr>
          <w:rFonts w:ascii="Times New Roman" w:hAnsi="Times New Roman" w:cs="Times New Roman"/>
          <w:sz w:val="28"/>
          <w:szCs w:val="28"/>
        </w:rPr>
        <w:t>0</w:t>
      </w:r>
      <w:r w:rsidRPr="00BC5F51">
        <w:rPr>
          <w:rFonts w:ascii="Times New Roman" w:hAnsi="Times New Roman" w:cs="Times New Roman"/>
          <w:sz w:val="28"/>
          <w:szCs w:val="28"/>
        </w:rPr>
        <w:t>.03.202</w:t>
      </w:r>
      <w:r w:rsidR="00085EB4">
        <w:rPr>
          <w:rFonts w:ascii="Times New Roman" w:hAnsi="Times New Roman" w:cs="Times New Roman"/>
          <w:sz w:val="28"/>
          <w:szCs w:val="28"/>
        </w:rPr>
        <w:t>6</w:t>
      </w:r>
      <w:r w:rsidRPr="00BC5F51">
        <w:rPr>
          <w:rFonts w:ascii="Times New Roman" w:hAnsi="Times New Roman" w:cs="Times New Roman"/>
          <w:sz w:val="28"/>
          <w:szCs w:val="28"/>
        </w:rPr>
        <w:t>г. с 9-00 до 16-00 по адресу: г. Гомель, ул. Могилевская, 1а (по месту нахождения общества, приемная), а в день проведения собрания</w:t>
      </w:r>
      <w:r w:rsidR="00592BD5" w:rsidRPr="00BC5F51">
        <w:rPr>
          <w:rFonts w:ascii="Times New Roman" w:hAnsi="Times New Roman" w:cs="Times New Roman"/>
          <w:sz w:val="28"/>
          <w:szCs w:val="28"/>
        </w:rPr>
        <w:t xml:space="preserve"> до 1</w:t>
      </w:r>
      <w:r w:rsidR="00B80711">
        <w:rPr>
          <w:rFonts w:ascii="Times New Roman" w:hAnsi="Times New Roman" w:cs="Times New Roman"/>
          <w:sz w:val="28"/>
          <w:szCs w:val="28"/>
        </w:rPr>
        <w:t>0</w:t>
      </w:r>
      <w:r w:rsidR="00592BD5" w:rsidRPr="00BC5F51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45</w:t>
      </w:r>
      <w:r w:rsidRPr="00BC5F51">
        <w:rPr>
          <w:rFonts w:ascii="Times New Roman" w:hAnsi="Times New Roman" w:cs="Times New Roman"/>
          <w:sz w:val="28"/>
          <w:szCs w:val="28"/>
        </w:rPr>
        <w:t xml:space="preserve"> – по месту его проведения.</w:t>
      </w:r>
    </w:p>
    <w:p w14:paraId="5814320C" w14:textId="42CA4264" w:rsidR="00ED0B9E" w:rsidRPr="00BC5F51" w:rsidRDefault="00ED0B9E" w:rsidP="00ED0B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5F51">
        <w:rPr>
          <w:rFonts w:ascii="Times New Roman" w:hAnsi="Times New Roman" w:cs="Times New Roman"/>
          <w:sz w:val="28"/>
          <w:szCs w:val="28"/>
        </w:rPr>
        <w:t>Регистрация участников собрания с 1</w:t>
      </w:r>
      <w:r w:rsidR="00B80711">
        <w:rPr>
          <w:rFonts w:ascii="Times New Roman" w:hAnsi="Times New Roman" w:cs="Times New Roman"/>
          <w:sz w:val="28"/>
          <w:szCs w:val="28"/>
        </w:rPr>
        <w:t>0</w:t>
      </w:r>
      <w:r w:rsidRPr="00BC5F51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00</w:t>
      </w:r>
      <w:r w:rsidRPr="00BC5F51">
        <w:rPr>
          <w:rFonts w:ascii="Times New Roman" w:hAnsi="Times New Roman" w:cs="Times New Roman"/>
          <w:sz w:val="28"/>
          <w:szCs w:val="28"/>
        </w:rPr>
        <w:t xml:space="preserve"> до 1</w:t>
      </w:r>
      <w:r w:rsidR="00B80711">
        <w:rPr>
          <w:rFonts w:ascii="Times New Roman" w:hAnsi="Times New Roman" w:cs="Times New Roman"/>
          <w:sz w:val="28"/>
          <w:szCs w:val="28"/>
        </w:rPr>
        <w:t>0</w:t>
      </w:r>
      <w:r w:rsidRPr="00BC5F51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45</w:t>
      </w:r>
      <w:r w:rsidRPr="00BC5F51">
        <w:rPr>
          <w:rFonts w:ascii="Times New Roman" w:hAnsi="Times New Roman" w:cs="Times New Roman"/>
          <w:sz w:val="28"/>
          <w:szCs w:val="28"/>
        </w:rPr>
        <w:t xml:space="preserve"> по месту проведения собрания.</w:t>
      </w:r>
    </w:p>
    <w:p w14:paraId="19D0ED93" w14:textId="2311D7FD" w:rsidR="00ED0B9E" w:rsidRPr="00BC5F51" w:rsidRDefault="00ED0B9E" w:rsidP="00ED0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F51">
        <w:rPr>
          <w:rFonts w:ascii="Times New Roman" w:hAnsi="Times New Roman" w:cs="Times New Roman"/>
          <w:sz w:val="28"/>
          <w:szCs w:val="28"/>
        </w:rPr>
        <w:tab/>
        <w:t>Список акционеров, имеющих право на участие в годовом общем собрании акционеров, составлен на основании Реестра акционеров по состоянию на 1 марта 202</w:t>
      </w:r>
      <w:r w:rsidR="00962235">
        <w:rPr>
          <w:rFonts w:ascii="Times New Roman" w:hAnsi="Times New Roman" w:cs="Times New Roman"/>
          <w:sz w:val="28"/>
          <w:szCs w:val="28"/>
        </w:rPr>
        <w:t>6</w:t>
      </w:r>
      <w:r w:rsidRPr="00BC5F51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45BF75ED" w14:textId="3868D91E" w:rsidR="00ED0B9E" w:rsidRPr="00BC5F51" w:rsidRDefault="00ED0B9E" w:rsidP="00565A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F51">
        <w:rPr>
          <w:rFonts w:ascii="Times New Roman" w:hAnsi="Times New Roman" w:cs="Times New Roman"/>
          <w:sz w:val="28"/>
          <w:szCs w:val="28"/>
        </w:rPr>
        <w:tab/>
        <w:t>Для регистрации при себе иметь следующие документы: акционеру Общества – паспорт, представителю акционера – паспорт и доверенность</w:t>
      </w:r>
      <w:r w:rsidR="00592BD5" w:rsidRPr="00BC5F51">
        <w:rPr>
          <w:rFonts w:ascii="Times New Roman" w:hAnsi="Times New Roman" w:cs="Times New Roman"/>
          <w:sz w:val="28"/>
          <w:szCs w:val="28"/>
        </w:rPr>
        <w:t>.</w:t>
      </w:r>
    </w:p>
    <w:p w14:paraId="64BB92D6" w14:textId="77777777" w:rsidR="00C57F85" w:rsidRPr="00BC5F51" w:rsidRDefault="00C57F85">
      <w:pPr>
        <w:rPr>
          <w:sz w:val="28"/>
          <w:szCs w:val="28"/>
        </w:rPr>
      </w:pPr>
    </w:p>
    <w:sectPr w:rsidR="00C57F85" w:rsidRPr="00BC5F51" w:rsidSect="00F96F45">
      <w:pgSz w:w="11906" w:h="16838"/>
      <w:pgMar w:top="568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879"/>
    <w:rsid w:val="00085EB4"/>
    <w:rsid w:val="000A76AE"/>
    <w:rsid w:val="00196D82"/>
    <w:rsid w:val="001C2D78"/>
    <w:rsid w:val="00266F20"/>
    <w:rsid w:val="003137B3"/>
    <w:rsid w:val="00381A98"/>
    <w:rsid w:val="0039743D"/>
    <w:rsid w:val="004379CE"/>
    <w:rsid w:val="00493BF6"/>
    <w:rsid w:val="0050018D"/>
    <w:rsid w:val="00565ADD"/>
    <w:rsid w:val="00592BD5"/>
    <w:rsid w:val="007923D1"/>
    <w:rsid w:val="00911657"/>
    <w:rsid w:val="00962235"/>
    <w:rsid w:val="00980353"/>
    <w:rsid w:val="0099783D"/>
    <w:rsid w:val="009E53D1"/>
    <w:rsid w:val="00B1123C"/>
    <w:rsid w:val="00B27BD7"/>
    <w:rsid w:val="00B80711"/>
    <w:rsid w:val="00B813D4"/>
    <w:rsid w:val="00BC5F51"/>
    <w:rsid w:val="00C44849"/>
    <w:rsid w:val="00C57F85"/>
    <w:rsid w:val="00C93086"/>
    <w:rsid w:val="00D754F1"/>
    <w:rsid w:val="00ED0B9E"/>
    <w:rsid w:val="00EE6157"/>
    <w:rsid w:val="00F61F9F"/>
    <w:rsid w:val="00F64CE4"/>
    <w:rsid w:val="00F96F45"/>
    <w:rsid w:val="00FC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3DFA0"/>
  <w15:chartTrackingRefBased/>
  <w15:docId w15:val="{E2A35AFE-3DDB-4625-B0BE-215989888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0B9E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0B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Приёмная</dc:creator>
  <cp:keywords/>
  <dc:description/>
  <cp:lastModifiedBy>Приёмная</cp:lastModifiedBy>
  <cp:revision>22</cp:revision>
  <cp:lastPrinted>2026-03-02T07:07:00Z</cp:lastPrinted>
  <dcterms:created xsi:type="dcterms:W3CDTF">2024-02-20T06:06:00Z</dcterms:created>
  <dcterms:modified xsi:type="dcterms:W3CDTF">2026-03-02T07:14:00Z</dcterms:modified>
</cp:coreProperties>
</file>